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677C2" w14:textId="77777777" w:rsidR="00444BF2" w:rsidRPr="00444BF2" w:rsidRDefault="00444BF2" w:rsidP="00444BF2">
      <w:pPr>
        <w:rPr>
          <w:rFonts w:ascii="Georgia" w:hAnsi="Georgia"/>
          <w:b/>
          <w:bCs/>
        </w:rPr>
      </w:pPr>
      <w:r w:rsidRPr="00444BF2">
        <w:rPr>
          <w:rFonts w:ascii="Georgia" w:hAnsi="Georgia"/>
          <w:b/>
          <w:bCs/>
        </w:rPr>
        <w:t>Geleceğin Yönetici Adaylarını Yetiştiren GEN Academy 2026-2027 Dönemi Başvuruları Başladı!</w:t>
      </w:r>
    </w:p>
    <w:p w14:paraId="640D24B1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</w:rPr>
        <w:t xml:space="preserve">Kariyer ve yetenek gelişimi alanında öğrencilere büyük fırsatlar sunan </w:t>
      </w:r>
      <w:r w:rsidRPr="00444BF2">
        <w:rPr>
          <w:rFonts w:ascii="Georgia" w:hAnsi="Georgia"/>
          <w:b/>
          <w:bCs/>
        </w:rPr>
        <w:t>GEN Academy</w:t>
      </w:r>
      <w:r w:rsidRPr="00444BF2">
        <w:rPr>
          <w:rFonts w:ascii="Georgia" w:hAnsi="Georgia"/>
        </w:rPr>
        <w:t>, yeni dönemde öğrencileri Türkiye'nin ve dünyanın önde gelen markalarının yöneticileriyle buluşturmaya hazırlanıyor.</w:t>
      </w:r>
    </w:p>
    <w:p w14:paraId="67459016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</w:rPr>
        <w:t>Başvuran öğrenciler arasından seçilecek yetenekler; sektör liderlerinden öğrenme, farklı alanlarda kendini geliştirme, güçlü bir kariyer ağı oluşturma ve kariyerlerine değer katacak sertifika fırsatına sahip olacak.</w:t>
      </w:r>
    </w:p>
    <w:p w14:paraId="72B58A82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  <w:b/>
          <w:bCs/>
        </w:rPr>
        <w:t>GEN Academy kapsamında öğrenciler;</w:t>
      </w:r>
    </w:p>
    <w:p w14:paraId="398F9A5C" w14:textId="77777777" w:rsidR="00444BF2" w:rsidRPr="00444BF2" w:rsidRDefault="00444BF2" w:rsidP="00444BF2">
      <w:pPr>
        <w:numPr>
          <w:ilvl w:val="0"/>
          <w:numId w:val="1"/>
        </w:numPr>
        <w:rPr>
          <w:rFonts w:ascii="Georgia" w:hAnsi="Georgia"/>
        </w:rPr>
      </w:pPr>
      <w:r w:rsidRPr="00444BF2">
        <w:rPr>
          <w:rFonts w:ascii="Georgia" w:hAnsi="Georgia"/>
        </w:rPr>
        <w:t>İnsan Kaynakları ve Yetenek Kazanımı</w:t>
      </w:r>
    </w:p>
    <w:p w14:paraId="55217C16" w14:textId="77777777" w:rsidR="00444BF2" w:rsidRPr="00444BF2" w:rsidRDefault="00444BF2" w:rsidP="00444BF2">
      <w:pPr>
        <w:numPr>
          <w:ilvl w:val="0"/>
          <w:numId w:val="1"/>
        </w:numPr>
        <w:rPr>
          <w:rFonts w:ascii="Georgia" w:hAnsi="Georgia"/>
        </w:rPr>
      </w:pPr>
      <w:r w:rsidRPr="00444BF2">
        <w:rPr>
          <w:rFonts w:ascii="Georgia" w:hAnsi="Georgia"/>
        </w:rPr>
        <w:t xml:space="preserve">Dijital Pazarlama, </w:t>
      </w:r>
      <w:proofErr w:type="spellStart"/>
      <w:r w:rsidRPr="00444BF2">
        <w:rPr>
          <w:rFonts w:ascii="Georgia" w:hAnsi="Georgia"/>
        </w:rPr>
        <w:t>Influencer</w:t>
      </w:r>
      <w:proofErr w:type="spellEnd"/>
      <w:r w:rsidRPr="00444BF2">
        <w:rPr>
          <w:rFonts w:ascii="Georgia" w:hAnsi="Georgia"/>
        </w:rPr>
        <w:t xml:space="preserve"> Marketing ve Girişimcilik</w:t>
      </w:r>
    </w:p>
    <w:p w14:paraId="00A22878" w14:textId="77777777" w:rsidR="00444BF2" w:rsidRPr="00444BF2" w:rsidRDefault="00444BF2" w:rsidP="00444BF2">
      <w:pPr>
        <w:numPr>
          <w:ilvl w:val="0"/>
          <w:numId w:val="1"/>
        </w:numPr>
        <w:rPr>
          <w:rFonts w:ascii="Georgia" w:hAnsi="Georgia"/>
        </w:rPr>
      </w:pPr>
      <w:r w:rsidRPr="00444BF2">
        <w:rPr>
          <w:rFonts w:ascii="Georgia" w:hAnsi="Georgia"/>
        </w:rPr>
        <w:t>Satış, Pazarlama ve Marka Yönetimi</w:t>
      </w:r>
    </w:p>
    <w:p w14:paraId="67F73A37" w14:textId="77777777" w:rsidR="00444BF2" w:rsidRPr="00444BF2" w:rsidRDefault="00444BF2" w:rsidP="00444BF2">
      <w:pPr>
        <w:numPr>
          <w:ilvl w:val="0"/>
          <w:numId w:val="1"/>
        </w:numPr>
        <w:rPr>
          <w:rFonts w:ascii="Georgia" w:hAnsi="Georgia"/>
        </w:rPr>
      </w:pPr>
      <w:r w:rsidRPr="00444BF2">
        <w:rPr>
          <w:rFonts w:ascii="Georgia" w:hAnsi="Georgia"/>
        </w:rPr>
        <w:t>Yazılım Teknolojileri ve Yapay Zeka</w:t>
      </w:r>
    </w:p>
    <w:p w14:paraId="128139C9" w14:textId="77777777" w:rsidR="00444BF2" w:rsidRPr="00444BF2" w:rsidRDefault="00444BF2" w:rsidP="00444BF2">
      <w:pPr>
        <w:rPr>
          <w:rFonts w:ascii="Georgia" w:hAnsi="Georgia"/>
        </w:rPr>
      </w:pPr>
      <w:proofErr w:type="gramStart"/>
      <w:r w:rsidRPr="00444BF2">
        <w:rPr>
          <w:rFonts w:ascii="Georgia" w:hAnsi="Georgia"/>
        </w:rPr>
        <w:t>alanlarında</w:t>
      </w:r>
      <w:proofErr w:type="gramEnd"/>
      <w:r w:rsidRPr="00444BF2">
        <w:rPr>
          <w:rFonts w:ascii="Georgia" w:hAnsi="Georgia"/>
        </w:rPr>
        <w:t xml:space="preserve"> uzmanlardan eğitim alma fırsatı yakalayacak.</w:t>
      </w:r>
    </w:p>
    <w:p w14:paraId="02927EE2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</w:rPr>
        <w:t>Program süresince öğrenciler, farklı sektörlerden profesyonellerin deneyimlerinden faydalanırken kariyer yolculuklarına güçlü bir başlangıç yapma fırsatı elde edecek.</w:t>
      </w:r>
    </w:p>
    <w:p w14:paraId="491A53AE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</w:rPr>
        <w:t xml:space="preserve">Geleceğinize yön vermek ve kariyerinize güçlü bir adım atmak için </w:t>
      </w:r>
      <w:r w:rsidRPr="00444BF2">
        <w:rPr>
          <w:rFonts w:ascii="Georgia" w:hAnsi="Georgia"/>
          <w:b/>
          <w:bCs/>
        </w:rPr>
        <w:t>GEN Academy 2026-2027 dönemine hemen başvurabilirsiniz.</w:t>
      </w:r>
    </w:p>
    <w:p w14:paraId="1209212B" w14:textId="77777777" w:rsidR="00444BF2" w:rsidRPr="00444BF2" w:rsidRDefault="00444BF2" w:rsidP="00444BF2">
      <w:pPr>
        <w:rPr>
          <w:rFonts w:ascii="Georgia" w:hAnsi="Georgia"/>
        </w:rPr>
      </w:pPr>
      <w:r w:rsidRPr="00444BF2">
        <w:rPr>
          <w:rFonts w:ascii="Georgia" w:hAnsi="Georgia"/>
          <w:b/>
          <w:bCs/>
        </w:rPr>
        <w:t>Başvuru: </w:t>
      </w:r>
      <w:hyperlink r:id="rId5" w:tgtFrame="_blank" w:history="1">
        <w:r w:rsidRPr="00444BF2">
          <w:rPr>
            <w:rStyle w:val="Kpr"/>
            <w:rFonts w:ascii="Georgia" w:hAnsi="Georgia"/>
          </w:rPr>
          <w:t>https://genacademy.co/</w:t>
        </w:r>
      </w:hyperlink>
    </w:p>
    <w:p w14:paraId="16A1639A" w14:textId="77777777" w:rsidR="003B0B7D" w:rsidRDefault="003B0B7D"/>
    <w:sectPr w:rsidR="003B0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9199B"/>
    <w:multiLevelType w:val="multilevel"/>
    <w:tmpl w:val="F64A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2B"/>
    <w:rsid w:val="003B0B7D"/>
    <w:rsid w:val="00444BF2"/>
    <w:rsid w:val="0076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C47A7-A1DB-4DEB-8FA9-E6E4F2CF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44BF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44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enacademy.c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Cansu Şen</dc:creator>
  <cp:keywords/>
  <dc:description/>
  <cp:lastModifiedBy>Esra Cansu Şen</cp:lastModifiedBy>
  <cp:revision>3</cp:revision>
  <dcterms:created xsi:type="dcterms:W3CDTF">2026-09-16T12:37:00Z</dcterms:created>
  <dcterms:modified xsi:type="dcterms:W3CDTF">2026-09-16T12:37:00Z</dcterms:modified>
</cp:coreProperties>
</file>